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820D" w14:textId="42E1A863" w:rsidR="00690EB3" w:rsidRPr="00690EB3" w:rsidRDefault="00254285" w:rsidP="00690EB3">
      <w:pPr>
        <w:rPr>
          <w:sz w:val="24"/>
        </w:rPr>
      </w:pPr>
      <w:r>
        <w:rPr>
          <w:noProof/>
        </w:rPr>
        <mc:AlternateContent>
          <mc:Choice Requires="wps">
            <w:drawing>
              <wp:anchor distT="0" distB="0" distL="114300" distR="114300" simplePos="0" relativeHeight="251659264" behindDoc="0" locked="0" layoutInCell="1" allowOverlap="1" wp14:anchorId="70308D68" wp14:editId="39B26C7E">
                <wp:simplePos x="0" y="0"/>
                <wp:positionH relativeFrom="column">
                  <wp:posOffset>3739515</wp:posOffset>
                </wp:positionH>
                <wp:positionV relativeFrom="paragraph">
                  <wp:posOffset>103505</wp:posOffset>
                </wp:positionV>
                <wp:extent cx="3098800" cy="11976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98800" cy="1197610"/>
                        </a:xfrm>
                        <a:prstGeom prst="rect">
                          <a:avLst/>
                        </a:prstGeom>
                        <a:noFill/>
                        <a:ln>
                          <a:noFill/>
                        </a:ln>
                        <a:effectLst/>
                        <a:extLst>
                          <a:ext uri="{C572A759-6A51-4108-AA02-DFA0A04FC94B}">
                            <ma14:wrappingTextBoxFlag xmlns:ma14="http://schemas.microsoft.com/office/mac/drawingml/2011/main"/>
                          </a:ext>
                        </a:extLst>
                      </wps:spPr>
                      <wps:txbx>
                        <w:txbxContent>
                          <w:p w14:paraId="7E9F135C" w14:textId="58795B50" w:rsidR="004D795F" w:rsidRPr="00223508" w:rsidRDefault="004D795F" w:rsidP="00BA4596">
                            <w:pPr>
                              <w:jc w:val="center"/>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pPr>
                            <w:r w:rsidRPr="00223508">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t>Grade 3</w:t>
                            </w:r>
                          </w:p>
                          <w:p w14:paraId="139E50BD" w14:textId="1B4E66B0" w:rsidR="004D795F" w:rsidRPr="00223508" w:rsidRDefault="00223508" w:rsidP="00BA4596">
                            <w:pPr>
                              <w:jc w:val="center"/>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pPr>
                            <w:r w:rsidRPr="00223508">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t>2016-2017</w:t>
                            </w:r>
                          </w:p>
                          <w:p w14:paraId="37B6AC6E" w14:textId="710FEE53" w:rsidR="004D795F" w:rsidRPr="00223508" w:rsidRDefault="004D795F" w:rsidP="00BA4596">
                            <w:pPr>
                              <w:jc w:val="center"/>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pPr>
                            <w:r w:rsidRPr="00223508">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t>Classroom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08D68" id="_x0000_t202" coordsize="21600,21600" o:spt="202" path="m0,0l0,21600,21600,21600,21600,0xe">
                <v:stroke joinstyle="miter"/>
                <v:path gradientshapeok="t" o:connecttype="rect"/>
              </v:shapetype>
              <v:shape id="Text_x0020_Box_x0020_1" o:spid="_x0000_s1026" type="#_x0000_t202" style="position:absolute;margin-left:294.45pt;margin-top:8.15pt;width:244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" filled="f" stroked="f">
                <v:textbox>
                  <w:txbxContent>
                    <w:p w14:paraId="7E9F135C" w14:textId="58795B50" w:rsidR="004D795F" w:rsidRPr="00223508" w:rsidRDefault="004D795F" w:rsidP="00BA4596">
                      <w:pPr>
                        <w:jc w:val="center"/>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pPr>
                      <w:r w:rsidRPr="00223508">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t>Grade 3</w:t>
                      </w:r>
                    </w:p>
                    <w:p w14:paraId="139E50BD" w14:textId="1B4E66B0" w:rsidR="004D795F" w:rsidRPr="00223508" w:rsidRDefault="00223508" w:rsidP="00BA4596">
                      <w:pPr>
                        <w:jc w:val="center"/>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pPr>
                      <w:r w:rsidRPr="00223508">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t>2016-2017</w:t>
                      </w:r>
                    </w:p>
                    <w:p w14:paraId="37B6AC6E" w14:textId="710FEE53" w:rsidR="004D795F" w:rsidRPr="00223508" w:rsidRDefault="004D795F" w:rsidP="00BA4596">
                      <w:pPr>
                        <w:jc w:val="center"/>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pPr>
                      <w:r w:rsidRPr="00223508">
                        <w:rPr>
                          <w:b/>
                          <w:color w:val="31849B" w:themeColor="accent5" w:themeShade="BF"/>
                          <w:szCs w:val="64"/>
                          <w14:glow w14:rad="139700">
                            <w14:schemeClr w14:val="accent3">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rPr>
                        <w:t>Classroom Information</w:t>
                      </w:r>
                    </w:p>
                  </w:txbxContent>
                </v:textbox>
                <w10:wrap type="square"/>
              </v:shape>
            </w:pict>
          </mc:Fallback>
        </mc:AlternateContent>
      </w:r>
      <w:r w:rsidR="00223508">
        <w:rPr>
          <w:rFonts w:ascii="Calibri" w:hAnsi="Calibri" w:cs="Calibri"/>
          <w:sz w:val="32"/>
          <w:szCs w:val="32"/>
        </w:rPr>
        <w:t xml:space="preserve">       </w:t>
      </w:r>
      <w:r w:rsidR="00223508" w:rsidRPr="00223508">
        <w:rPr>
          <w:rFonts w:ascii="Calibri" w:hAnsi="Calibri" w:cs="Calibri"/>
          <w:sz w:val="32"/>
          <w:szCs w:val="32"/>
        </w:rPr>
        <w:t xml:space="preserve"> </w:t>
      </w:r>
      <w:r w:rsidR="00223508">
        <w:rPr>
          <w:rFonts w:ascii="Calibri" w:hAnsi="Calibri" w:cs="Calibri"/>
          <w:noProof/>
          <w:sz w:val="32"/>
          <w:szCs w:val="32"/>
        </w:rPr>
        <w:drawing>
          <wp:inline distT="0" distB="0" distL="0" distR="0" wp14:anchorId="0497A4AC" wp14:editId="0A0F3392">
            <wp:extent cx="1548093" cy="17583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290" cy="1775560"/>
                    </a:xfrm>
                    <a:prstGeom prst="rect">
                      <a:avLst/>
                    </a:prstGeom>
                    <a:noFill/>
                    <a:ln>
                      <a:noFill/>
                    </a:ln>
                  </pic:spPr>
                </pic:pic>
              </a:graphicData>
            </a:graphic>
          </wp:inline>
        </w:drawing>
      </w:r>
    </w:p>
    <w:p w14:paraId="1BAE17C4" w14:textId="77777777" w:rsidR="00CD167D" w:rsidRDefault="00CD167D" w:rsidP="00690EB3">
      <w:pPr>
        <w:rPr>
          <w:sz w:val="24"/>
        </w:rPr>
      </w:pPr>
    </w:p>
    <w:p w14:paraId="1729AE16" w14:textId="77777777" w:rsidR="00223508" w:rsidRDefault="00223508" w:rsidP="00690EB3">
      <w:pPr>
        <w:rPr>
          <w:sz w:val="24"/>
        </w:rPr>
      </w:pPr>
    </w:p>
    <w:p w14:paraId="3CC61EC4" w14:textId="77777777" w:rsidR="00690EB3" w:rsidRPr="002C5E10" w:rsidRDefault="00690EB3" w:rsidP="00690EB3">
      <w:pPr>
        <w:rPr>
          <w:sz w:val="20"/>
          <w:szCs w:val="20"/>
        </w:rPr>
      </w:pPr>
      <w:r w:rsidRPr="002C5E10">
        <w:rPr>
          <w:sz w:val="20"/>
          <w:szCs w:val="20"/>
        </w:rPr>
        <w:t>Dear Parents/Guardians,</w:t>
      </w:r>
    </w:p>
    <w:p w14:paraId="17970A5D" w14:textId="77777777" w:rsidR="00690EB3" w:rsidRPr="002C5E10" w:rsidRDefault="00690EB3" w:rsidP="00690EB3">
      <w:pPr>
        <w:rPr>
          <w:sz w:val="20"/>
          <w:szCs w:val="20"/>
        </w:rPr>
      </w:pPr>
    </w:p>
    <w:p w14:paraId="5828BBFB" w14:textId="35C33B8C" w:rsidR="00223508" w:rsidRPr="002C5E10" w:rsidRDefault="00690EB3" w:rsidP="00223508">
      <w:pPr>
        <w:rPr>
          <w:rFonts w:ascii="Times New Roman" w:eastAsia="Times New Roman" w:hAnsi="Times New Roman" w:cs="Times New Roman"/>
          <w:sz w:val="20"/>
          <w:szCs w:val="20"/>
        </w:rPr>
      </w:pPr>
      <w:r w:rsidRPr="002C5E10">
        <w:rPr>
          <w:sz w:val="20"/>
          <w:szCs w:val="20"/>
        </w:rPr>
        <w:t xml:space="preserve">Please find below important information pertaining to our classroom routines and </w:t>
      </w:r>
      <w:r w:rsidR="00E84DF9" w:rsidRPr="002C5E10">
        <w:rPr>
          <w:sz w:val="20"/>
          <w:szCs w:val="20"/>
        </w:rPr>
        <w:t>procedures</w:t>
      </w:r>
      <w:r w:rsidRPr="002C5E10">
        <w:rPr>
          <w:sz w:val="20"/>
          <w:szCs w:val="20"/>
        </w:rPr>
        <w:t xml:space="preserve"> this year.  Familiarizing yourself with this information will help your child settle in to their new classroom</w:t>
      </w:r>
      <w:r w:rsidR="00E346A7" w:rsidRPr="002C5E10">
        <w:rPr>
          <w:sz w:val="20"/>
          <w:szCs w:val="20"/>
        </w:rPr>
        <w:t xml:space="preserve"> in a timely manner</w:t>
      </w:r>
      <w:r w:rsidRPr="002C5E10">
        <w:rPr>
          <w:sz w:val="20"/>
          <w:szCs w:val="20"/>
        </w:rPr>
        <w:t xml:space="preserve">.  As always, if there are any questions or concerns, please do not hesitate to contact me by email at </w:t>
      </w:r>
      <w:hyperlink r:id="rId7" w:history="1">
        <w:r w:rsidR="00BE7052" w:rsidRPr="002C5E10">
          <w:rPr>
            <w:rStyle w:val="Hyperlink"/>
            <w:b/>
            <w:sz w:val="20"/>
            <w:szCs w:val="20"/>
          </w:rPr>
          <w:t>espooner@rockyview.ab.ca</w:t>
        </w:r>
      </w:hyperlink>
      <w:r w:rsidRPr="002C5E10">
        <w:rPr>
          <w:sz w:val="20"/>
          <w:szCs w:val="20"/>
        </w:rPr>
        <w:t xml:space="preserve"> or by phoning the school</w:t>
      </w:r>
      <w:r w:rsidR="00BE7052" w:rsidRPr="002C5E10">
        <w:rPr>
          <w:sz w:val="20"/>
          <w:szCs w:val="20"/>
        </w:rPr>
        <w:t xml:space="preserve"> after 2:45 pm at 403-932-9811. </w:t>
      </w:r>
      <w:r w:rsidR="00C50F9F" w:rsidRPr="002C5E10">
        <w:rPr>
          <w:sz w:val="20"/>
          <w:szCs w:val="20"/>
        </w:rPr>
        <w:t>During the week, I will make my b</w:t>
      </w:r>
      <w:r w:rsidR="00BE7052" w:rsidRPr="002C5E10">
        <w:rPr>
          <w:sz w:val="20"/>
          <w:szCs w:val="20"/>
        </w:rPr>
        <w:t>est attempt to respond within 24</w:t>
      </w:r>
      <w:r w:rsidR="00C50F9F" w:rsidRPr="002C5E10">
        <w:rPr>
          <w:sz w:val="20"/>
          <w:szCs w:val="20"/>
        </w:rPr>
        <w:t xml:space="preserve"> hrs. </w:t>
      </w:r>
    </w:p>
    <w:p w14:paraId="69B1E1AF" w14:textId="77777777" w:rsidR="00690EB3" w:rsidRPr="002C5E10" w:rsidRDefault="00690EB3" w:rsidP="00690EB3">
      <w:pPr>
        <w:rPr>
          <w:sz w:val="20"/>
          <w:szCs w:val="20"/>
        </w:rPr>
      </w:pPr>
    </w:p>
    <w:p w14:paraId="682BF6D9" w14:textId="77777777" w:rsidR="00690EB3" w:rsidRPr="002C5E10" w:rsidRDefault="00690EB3" w:rsidP="00690EB3">
      <w:pPr>
        <w:rPr>
          <w:sz w:val="20"/>
          <w:szCs w:val="20"/>
          <w:u w:val="single"/>
        </w:rPr>
      </w:pPr>
      <w:r w:rsidRPr="002C5E10">
        <w:rPr>
          <w:sz w:val="20"/>
          <w:szCs w:val="20"/>
          <w:u w:val="single"/>
        </w:rPr>
        <w:t>Agendas</w:t>
      </w:r>
    </w:p>
    <w:p w14:paraId="79A9E1D5" w14:textId="348A49D8" w:rsidR="00690EB3" w:rsidRPr="002C5E10" w:rsidRDefault="00690EB3" w:rsidP="00690EB3">
      <w:pPr>
        <w:rPr>
          <w:sz w:val="20"/>
          <w:szCs w:val="20"/>
        </w:rPr>
      </w:pPr>
      <w:r w:rsidRPr="002C5E10">
        <w:rPr>
          <w:sz w:val="20"/>
          <w:szCs w:val="20"/>
        </w:rPr>
        <w:t>Please help us bridge the gap between home and school by checking your child’s agenda daily.  I will check the agendas each morning for notes from home and will send all parent-directed notes</w:t>
      </w:r>
      <w:r w:rsidR="00797F7A" w:rsidRPr="002C5E10">
        <w:rPr>
          <w:sz w:val="20"/>
          <w:szCs w:val="20"/>
        </w:rPr>
        <w:t xml:space="preserve"> home there as well.</w:t>
      </w:r>
      <w:r w:rsidRPr="002C5E10">
        <w:rPr>
          <w:sz w:val="20"/>
          <w:szCs w:val="20"/>
        </w:rPr>
        <w:t xml:space="preserve">  Homework, important reminders, papers and forms will </w:t>
      </w:r>
      <w:r w:rsidR="00E31554" w:rsidRPr="002C5E10">
        <w:rPr>
          <w:sz w:val="20"/>
          <w:szCs w:val="20"/>
        </w:rPr>
        <w:t xml:space="preserve">also </w:t>
      </w:r>
      <w:r w:rsidRPr="002C5E10">
        <w:rPr>
          <w:sz w:val="20"/>
          <w:szCs w:val="20"/>
        </w:rPr>
        <w:t xml:space="preserve">be </w:t>
      </w:r>
      <w:r w:rsidR="00797F7A" w:rsidRPr="002C5E10">
        <w:rPr>
          <w:sz w:val="20"/>
          <w:szCs w:val="20"/>
        </w:rPr>
        <w:t>sent home in the front pocket</w:t>
      </w:r>
      <w:r w:rsidRPr="002C5E10">
        <w:rPr>
          <w:sz w:val="20"/>
          <w:szCs w:val="20"/>
        </w:rPr>
        <w:t xml:space="preserve">.  The agenda will serve as a means of communication as well as a way to keep your child organized.  </w:t>
      </w:r>
      <w:r w:rsidRPr="002C5E10">
        <w:rPr>
          <w:b/>
          <w:sz w:val="20"/>
          <w:szCs w:val="20"/>
        </w:rPr>
        <w:t>Please initial the agenda each day</w:t>
      </w:r>
      <w:r w:rsidRPr="002C5E10">
        <w:rPr>
          <w:sz w:val="20"/>
          <w:szCs w:val="20"/>
        </w:rPr>
        <w:t xml:space="preserve"> so that I know messages </w:t>
      </w:r>
      <w:r w:rsidR="00E31554" w:rsidRPr="002C5E10">
        <w:rPr>
          <w:sz w:val="20"/>
          <w:szCs w:val="20"/>
        </w:rPr>
        <w:t>have been</w:t>
      </w:r>
      <w:r w:rsidRPr="002C5E10">
        <w:rPr>
          <w:sz w:val="20"/>
          <w:szCs w:val="20"/>
        </w:rPr>
        <w:t xml:space="preserve"> received.</w:t>
      </w:r>
    </w:p>
    <w:p w14:paraId="170D6E6E" w14:textId="77777777" w:rsidR="00CB52E6" w:rsidRPr="002C5E10" w:rsidRDefault="00CB52E6" w:rsidP="00690EB3">
      <w:pPr>
        <w:rPr>
          <w:sz w:val="20"/>
          <w:szCs w:val="20"/>
        </w:rPr>
      </w:pPr>
    </w:p>
    <w:p w14:paraId="47FD98B9" w14:textId="77777777" w:rsidR="00316047" w:rsidRPr="002C5E10" w:rsidRDefault="00CB52E6" w:rsidP="00CB52E6">
      <w:pPr>
        <w:rPr>
          <w:sz w:val="20"/>
          <w:szCs w:val="20"/>
          <w:u w:val="single"/>
        </w:rPr>
      </w:pPr>
      <w:r w:rsidRPr="002C5E10">
        <w:rPr>
          <w:sz w:val="20"/>
          <w:szCs w:val="20"/>
          <w:u w:val="single"/>
        </w:rPr>
        <w:t>School Website</w:t>
      </w:r>
    </w:p>
    <w:p w14:paraId="618F730B" w14:textId="66D8CCB1" w:rsidR="00CB52E6" w:rsidRPr="002C5E10" w:rsidRDefault="00F8325D" w:rsidP="00CB52E6">
      <w:pPr>
        <w:rPr>
          <w:sz w:val="20"/>
          <w:szCs w:val="20"/>
          <w:u w:val="single"/>
        </w:rPr>
      </w:pPr>
      <w:r w:rsidRPr="002C5E10">
        <w:rPr>
          <w:sz w:val="20"/>
          <w:szCs w:val="20"/>
          <w:u w:val="single"/>
        </w:rPr>
        <w:t xml:space="preserve"> </w:t>
      </w:r>
      <w:hyperlink r:id="rId8" w:history="1">
        <w:r w:rsidRPr="002C5E10">
          <w:rPr>
            <w:rStyle w:val="Hyperlink"/>
            <w:sz w:val="20"/>
            <w:szCs w:val="20"/>
          </w:rPr>
          <w:t>http://rancheview.rockyview.ab.ca/</w:t>
        </w:r>
      </w:hyperlink>
    </w:p>
    <w:p w14:paraId="61352E94" w14:textId="77777777" w:rsidR="00F8325D" w:rsidRPr="002C5E10" w:rsidRDefault="00F8325D" w:rsidP="00CB52E6">
      <w:pPr>
        <w:rPr>
          <w:sz w:val="20"/>
          <w:szCs w:val="20"/>
          <w:u w:val="single"/>
        </w:rPr>
      </w:pPr>
    </w:p>
    <w:p w14:paraId="573D6568" w14:textId="5FE79810" w:rsidR="00CB52E6" w:rsidRPr="002C5E10" w:rsidRDefault="00CB52E6" w:rsidP="00CB52E6">
      <w:pPr>
        <w:rPr>
          <w:sz w:val="20"/>
          <w:szCs w:val="20"/>
        </w:rPr>
      </w:pPr>
      <w:r w:rsidRPr="002C5E10">
        <w:rPr>
          <w:sz w:val="20"/>
          <w:szCs w:val="20"/>
        </w:rPr>
        <w:t xml:space="preserve">Important information regarding our school and upcoming activities can be found on the </w:t>
      </w:r>
      <w:proofErr w:type="spellStart"/>
      <w:r w:rsidR="00223508" w:rsidRPr="002C5E10">
        <w:rPr>
          <w:sz w:val="20"/>
          <w:szCs w:val="20"/>
        </w:rPr>
        <w:t>RancheView</w:t>
      </w:r>
      <w:proofErr w:type="spellEnd"/>
      <w:r w:rsidRPr="002C5E10">
        <w:rPr>
          <w:sz w:val="20"/>
          <w:szCs w:val="20"/>
        </w:rPr>
        <w:t xml:space="preserve"> website.  Information specific to our class and our curriculum can be found by clicking “Grade 3” under the “Our Grade Teams” header on the left side of the school page.  Our classroom page (found by clicking my name on the right-hand side) will be up </w:t>
      </w:r>
      <w:r w:rsidR="00223508" w:rsidRPr="002C5E10">
        <w:rPr>
          <w:sz w:val="20"/>
          <w:szCs w:val="20"/>
        </w:rPr>
        <w:t>and running in the next few weeks</w:t>
      </w:r>
      <w:r w:rsidRPr="002C5E10">
        <w:rPr>
          <w:sz w:val="20"/>
          <w:szCs w:val="20"/>
        </w:rPr>
        <w:t>.</w:t>
      </w:r>
      <w:r w:rsidR="00C50F9F" w:rsidRPr="002C5E10">
        <w:rPr>
          <w:sz w:val="20"/>
          <w:szCs w:val="20"/>
        </w:rPr>
        <w:t xml:space="preserve"> This is where you will be able to find classroom newsletters as well as information and links related to what we are learning in class. </w:t>
      </w:r>
    </w:p>
    <w:p w14:paraId="2CA14670" w14:textId="77777777" w:rsidR="00D72F9B" w:rsidRPr="002C5E10" w:rsidRDefault="00D72F9B" w:rsidP="00690EB3">
      <w:pPr>
        <w:rPr>
          <w:sz w:val="20"/>
          <w:szCs w:val="20"/>
          <w:u w:val="single"/>
        </w:rPr>
      </w:pPr>
    </w:p>
    <w:p w14:paraId="42180D28" w14:textId="77777777" w:rsidR="00D72F9B" w:rsidRPr="002C5E10" w:rsidRDefault="00690EB3" w:rsidP="00690EB3">
      <w:pPr>
        <w:rPr>
          <w:sz w:val="20"/>
          <w:szCs w:val="20"/>
          <w:u w:val="single"/>
        </w:rPr>
      </w:pPr>
      <w:r w:rsidRPr="002C5E10">
        <w:rPr>
          <w:sz w:val="20"/>
          <w:szCs w:val="20"/>
          <w:u w:val="single"/>
        </w:rPr>
        <w:t>Home</w:t>
      </w:r>
      <w:r w:rsidR="00D72F9B" w:rsidRPr="002C5E10">
        <w:rPr>
          <w:sz w:val="20"/>
          <w:szCs w:val="20"/>
          <w:u w:val="single"/>
        </w:rPr>
        <w:t>work</w:t>
      </w:r>
    </w:p>
    <w:p w14:paraId="22B704EE" w14:textId="77777777" w:rsidR="00D72F9B" w:rsidRPr="002C5E10" w:rsidRDefault="00D72F9B" w:rsidP="00797F7A">
      <w:pPr>
        <w:rPr>
          <w:sz w:val="20"/>
          <w:szCs w:val="20"/>
        </w:rPr>
      </w:pPr>
    </w:p>
    <w:p w14:paraId="7B1167D2" w14:textId="05B13E9D" w:rsidR="00797F7A" w:rsidRPr="002C5E10" w:rsidRDefault="00D72F9B" w:rsidP="00797F7A">
      <w:pPr>
        <w:rPr>
          <w:sz w:val="20"/>
          <w:szCs w:val="20"/>
        </w:rPr>
      </w:pPr>
      <w:r w:rsidRPr="002C5E10">
        <w:rPr>
          <w:sz w:val="20"/>
          <w:szCs w:val="20"/>
        </w:rPr>
        <w:t xml:space="preserve">Home Reading - </w:t>
      </w:r>
      <w:r w:rsidR="00690EB3" w:rsidRPr="002C5E10">
        <w:rPr>
          <w:sz w:val="20"/>
          <w:szCs w:val="20"/>
        </w:rPr>
        <w:t>Grade 3</w:t>
      </w:r>
      <w:r w:rsidR="00797F7A" w:rsidRPr="002C5E10">
        <w:rPr>
          <w:sz w:val="20"/>
          <w:szCs w:val="20"/>
        </w:rPr>
        <w:t xml:space="preserve"> </w:t>
      </w:r>
      <w:r w:rsidR="00B865A7" w:rsidRPr="002C5E10">
        <w:rPr>
          <w:sz w:val="20"/>
          <w:szCs w:val="20"/>
        </w:rPr>
        <w:t xml:space="preserve">students </w:t>
      </w:r>
      <w:r w:rsidR="00690EB3" w:rsidRPr="002C5E10">
        <w:rPr>
          <w:sz w:val="20"/>
          <w:szCs w:val="20"/>
        </w:rPr>
        <w:t xml:space="preserve">should be reading </w:t>
      </w:r>
      <w:r w:rsidR="001C014A" w:rsidRPr="002C5E10">
        <w:rPr>
          <w:b/>
          <w:sz w:val="20"/>
          <w:szCs w:val="20"/>
        </w:rPr>
        <w:t>daily</w:t>
      </w:r>
      <w:r w:rsidR="00690EB3" w:rsidRPr="002C5E10">
        <w:rPr>
          <w:sz w:val="20"/>
          <w:szCs w:val="20"/>
        </w:rPr>
        <w:t xml:space="preserve"> at home.  This is in continuation of </w:t>
      </w:r>
      <w:r w:rsidR="00EE6AB9" w:rsidRPr="002C5E10">
        <w:rPr>
          <w:sz w:val="20"/>
          <w:szCs w:val="20"/>
        </w:rPr>
        <w:t xml:space="preserve">the </w:t>
      </w:r>
      <w:r w:rsidR="00690EB3" w:rsidRPr="002C5E10">
        <w:rPr>
          <w:sz w:val="20"/>
          <w:szCs w:val="20"/>
        </w:rPr>
        <w:t>expectati</w:t>
      </w:r>
      <w:r w:rsidR="00EE6AB9" w:rsidRPr="002C5E10">
        <w:rPr>
          <w:sz w:val="20"/>
          <w:szCs w:val="20"/>
        </w:rPr>
        <w:t>on</w:t>
      </w:r>
      <w:r w:rsidR="00690EB3" w:rsidRPr="002C5E10">
        <w:rPr>
          <w:sz w:val="20"/>
          <w:szCs w:val="20"/>
        </w:rPr>
        <w:t xml:space="preserve"> from previous grades and is critical in supporting further growth in literacy and learning.</w:t>
      </w:r>
      <w:r w:rsidR="00254285" w:rsidRPr="002C5E10">
        <w:rPr>
          <w:sz w:val="20"/>
          <w:szCs w:val="20"/>
        </w:rPr>
        <w:t xml:space="preserve">  </w:t>
      </w:r>
      <w:r w:rsidRPr="002C5E10">
        <w:rPr>
          <w:sz w:val="20"/>
          <w:szCs w:val="20"/>
        </w:rPr>
        <w:t>To keep your</w:t>
      </w:r>
      <w:r w:rsidR="00EE6AB9" w:rsidRPr="002C5E10">
        <w:rPr>
          <w:sz w:val="20"/>
          <w:szCs w:val="20"/>
        </w:rPr>
        <w:t xml:space="preserve"> child accountable for the </w:t>
      </w:r>
      <w:r w:rsidR="00254285" w:rsidRPr="002C5E10">
        <w:rPr>
          <w:sz w:val="20"/>
          <w:szCs w:val="20"/>
        </w:rPr>
        <w:t>reading they do at home</w:t>
      </w:r>
      <w:r w:rsidRPr="002C5E10">
        <w:rPr>
          <w:sz w:val="20"/>
          <w:szCs w:val="20"/>
        </w:rPr>
        <w:t>, we will encourage them use the monthly calendar portion of the agenda to log the time they have read. This will be checked periodically</w:t>
      </w:r>
      <w:r w:rsidR="001C014A" w:rsidRPr="002C5E10">
        <w:rPr>
          <w:sz w:val="20"/>
          <w:szCs w:val="20"/>
        </w:rPr>
        <w:t>. Please note,</w:t>
      </w:r>
      <w:r w:rsidRPr="002C5E10">
        <w:rPr>
          <w:sz w:val="20"/>
          <w:szCs w:val="20"/>
        </w:rPr>
        <w:t xml:space="preserve"> reading can include, reading to self, reading to someone, or listening to reading (being read to). </w:t>
      </w:r>
    </w:p>
    <w:p w14:paraId="7F8A52F2" w14:textId="77777777" w:rsidR="00CB52E6" w:rsidRPr="002C5E10" w:rsidRDefault="00CB52E6" w:rsidP="00690EB3">
      <w:pPr>
        <w:rPr>
          <w:sz w:val="20"/>
          <w:szCs w:val="20"/>
        </w:rPr>
      </w:pPr>
    </w:p>
    <w:p w14:paraId="1DDFAB56" w14:textId="57F4EEE4" w:rsidR="0035788D" w:rsidRPr="002C5E10" w:rsidRDefault="00D72F9B" w:rsidP="00690EB3">
      <w:pPr>
        <w:rPr>
          <w:sz w:val="20"/>
          <w:szCs w:val="20"/>
        </w:rPr>
      </w:pPr>
      <w:r w:rsidRPr="002C5E10">
        <w:rPr>
          <w:sz w:val="20"/>
          <w:szCs w:val="20"/>
        </w:rPr>
        <w:t xml:space="preserve">Math Games – To further develop your child’s number sense and mental math abilities, instructions for math games will be sent home as we learn new games in class. </w:t>
      </w:r>
      <w:r w:rsidR="00316047" w:rsidRPr="002C5E10">
        <w:rPr>
          <w:sz w:val="20"/>
          <w:szCs w:val="20"/>
        </w:rPr>
        <w:t xml:space="preserve">These will also be posted on the website for you to reference.  </w:t>
      </w:r>
      <w:r w:rsidRPr="002C5E10">
        <w:rPr>
          <w:sz w:val="20"/>
          <w:szCs w:val="20"/>
        </w:rPr>
        <w:t xml:space="preserve">Math games are important (and also a fun way) to strengthen your child’s numeracy skills at home. </w:t>
      </w:r>
    </w:p>
    <w:p w14:paraId="6DD00044" w14:textId="77777777" w:rsidR="0035788D" w:rsidRPr="002C5E10" w:rsidRDefault="0035788D" w:rsidP="00690EB3">
      <w:pPr>
        <w:rPr>
          <w:sz w:val="20"/>
          <w:szCs w:val="20"/>
        </w:rPr>
      </w:pPr>
    </w:p>
    <w:p w14:paraId="5FA732DA" w14:textId="1DD03BAF" w:rsidR="0035788D" w:rsidRPr="002C5E10" w:rsidRDefault="00C45124" w:rsidP="00690EB3">
      <w:pPr>
        <w:rPr>
          <w:sz w:val="20"/>
          <w:szCs w:val="20"/>
          <w:u w:val="single"/>
        </w:rPr>
      </w:pPr>
      <w:r w:rsidRPr="002C5E10">
        <w:rPr>
          <w:sz w:val="20"/>
          <w:szCs w:val="20"/>
          <w:u w:val="single"/>
        </w:rPr>
        <w:t>Borrowing School Library</w:t>
      </w:r>
      <w:r w:rsidR="0035788D" w:rsidRPr="002C5E10">
        <w:rPr>
          <w:sz w:val="20"/>
          <w:szCs w:val="20"/>
          <w:u w:val="single"/>
        </w:rPr>
        <w:t xml:space="preserve"> Books</w:t>
      </w:r>
      <w:r w:rsidR="00223508" w:rsidRPr="002C5E10">
        <w:rPr>
          <w:sz w:val="20"/>
          <w:szCs w:val="20"/>
          <w:u w:val="single"/>
        </w:rPr>
        <w:t xml:space="preserve"> </w:t>
      </w:r>
    </w:p>
    <w:p w14:paraId="2C56C2AB" w14:textId="151DF4C7" w:rsidR="0035788D" w:rsidRPr="002C5E10" w:rsidRDefault="00C45124" w:rsidP="00690EB3">
      <w:pPr>
        <w:rPr>
          <w:sz w:val="20"/>
          <w:szCs w:val="20"/>
        </w:rPr>
      </w:pPr>
      <w:r w:rsidRPr="002C5E10">
        <w:rPr>
          <w:sz w:val="20"/>
          <w:szCs w:val="20"/>
        </w:rPr>
        <w:t>Students in Grade</w:t>
      </w:r>
      <w:r w:rsidR="00C50F9F" w:rsidRPr="002C5E10">
        <w:rPr>
          <w:sz w:val="20"/>
          <w:szCs w:val="20"/>
        </w:rPr>
        <w:t xml:space="preserve"> 3 will be permitted to borrow one book</w:t>
      </w:r>
      <w:r w:rsidRPr="002C5E10">
        <w:rPr>
          <w:sz w:val="20"/>
          <w:szCs w:val="20"/>
        </w:rPr>
        <w:t xml:space="preserve"> at a </w:t>
      </w:r>
      <w:r w:rsidR="00C50F9F" w:rsidRPr="002C5E10">
        <w:rPr>
          <w:sz w:val="20"/>
          <w:szCs w:val="20"/>
        </w:rPr>
        <w:t xml:space="preserve">time from the Learning Commons at Mitford School. </w:t>
      </w:r>
      <w:r w:rsidR="0035788D" w:rsidRPr="002C5E10">
        <w:rPr>
          <w:sz w:val="20"/>
          <w:szCs w:val="20"/>
        </w:rPr>
        <w:t>Students will not be permitted to check out new books until</w:t>
      </w:r>
      <w:r w:rsidR="00881EBE" w:rsidRPr="002C5E10">
        <w:rPr>
          <w:sz w:val="20"/>
          <w:szCs w:val="20"/>
        </w:rPr>
        <w:t xml:space="preserve"> they return the</w:t>
      </w:r>
      <w:r w:rsidR="00C50F9F" w:rsidRPr="002C5E10">
        <w:rPr>
          <w:sz w:val="20"/>
          <w:szCs w:val="20"/>
        </w:rPr>
        <w:t xml:space="preserve"> one</w:t>
      </w:r>
      <w:r w:rsidR="00E31554" w:rsidRPr="002C5E10">
        <w:rPr>
          <w:sz w:val="20"/>
          <w:szCs w:val="20"/>
        </w:rPr>
        <w:t xml:space="preserve"> they </w:t>
      </w:r>
      <w:r w:rsidR="00254285" w:rsidRPr="002C5E10">
        <w:rPr>
          <w:sz w:val="20"/>
          <w:szCs w:val="20"/>
        </w:rPr>
        <w:t xml:space="preserve">have already </w:t>
      </w:r>
      <w:r w:rsidR="00E31554" w:rsidRPr="002C5E10">
        <w:rPr>
          <w:sz w:val="20"/>
          <w:szCs w:val="20"/>
        </w:rPr>
        <w:t>checked out</w:t>
      </w:r>
      <w:r w:rsidR="00881EBE" w:rsidRPr="002C5E10">
        <w:rPr>
          <w:sz w:val="20"/>
          <w:szCs w:val="20"/>
        </w:rPr>
        <w:t>.</w:t>
      </w:r>
      <w:r w:rsidR="00C50F9F" w:rsidRPr="002C5E10">
        <w:rPr>
          <w:sz w:val="20"/>
          <w:szCs w:val="20"/>
        </w:rPr>
        <w:t xml:space="preserve"> I will let you know ahead of time what days we will be going to the Learning Commons. </w:t>
      </w:r>
    </w:p>
    <w:p w14:paraId="1776DC10" w14:textId="77777777" w:rsidR="00881EBE" w:rsidRPr="002C5E10" w:rsidRDefault="00881EBE" w:rsidP="00690EB3">
      <w:pPr>
        <w:rPr>
          <w:sz w:val="20"/>
          <w:szCs w:val="20"/>
        </w:rPr>
      </w:pPr>
    </w:p>
    <w:p w14:paraId="45E4FF4B" w14:textId="77777777" w:rsidR="00881EBE" w:rsidRPr="002C5E10" w:rsidRDefault="00881EBE" w:rsidP="00690EB3">
      <w:pPr>
        <w:rPr>
          <w:sz w:val="20"/>
          <w:szCs w:val="20"/>
          <w:u w:val="single"/>
        </w:rPr>
      </w:pPr>
      <w:r w:rsidRPr="002C5E10">
        <w:rPr>
          <w:sz w:val="20"/>
          <w:szCs w:val="20"/>
          <w:u w:val="single"/>
        </w:rPr>
        <w:t>Book Orders</w:t>
      </w:r>
    </w:p>
    <w:p w14:paraId="7D22C3E6" w14:textId="6A56699C" w:rsidR="00881EBE" w:rsidRPr="002C5E10" w:rsidRDefault="00881EBE" w:rsidP="00690EB3">
      <w:pPr>
        <w:rPr>
          <w:sz w:val="20"/>
          <w:szCs w:val="20"/>
        </w:rPr>
      </w:pPr>
      <w:r w:rsidRPr="002C5E10">
        <w:rPr>
          <w:sz w:val="20"/>
          <w:szCs w:val="20"/>
        </w:rPr>
        <w:lastRenderedPageBreak/>
        <w:t xml:space="preserve">Scholastic book order forms will be sent home throughout the year.  </w:t>
      </w:r>
      <w:r w:rsidR="00A2135F" w:rsidRPr="002C5E10">
        <w:rPr>
          <w:rFonts w:cs="Century Gothic"/>
          <w:sz w:val="20"/>
          <w:szCs w:val="20"/>
        </w:rPr>
        <w:t xml:space="preserve">If you wish to place an order, please send </w:t>
      </w:r>
      <w:r w:rsidR="00316047" w:rsidRPr="002C5E10">
        <w:rPr>
          <w:rFonts w:cs="Century Gothic"/>
          <w:sz w:val="20"/>
          <w:szCs w:val="20"/>
        </w:rPr>
        <w:t xml:space="preserve">Mrs. Spooner </w:t>
      </w:r>
      <w:r w:rsidR="00A2135F" w:rsidRPr="002C5E10">
        <w:rPr>
          <w:rFonts w:cs="Century Gothic"/>
          <w:sz w:val="20"/>
          <w:szCs w:val="20"/>
        </w:rPr>
        <w:t xml:space="preserve">a </w:t>
      </w:r>
      <w:proofErr w:type="spellStart"/>
      <w:r w:rsidR="00A2135F" w:rsidRPr="002C5E10">
        <w:rPr>
          <w:rFonts w:cs="Century Gothic"/>
          <w:sz w:val="20"/>
          <w:szCs w:val="20"/>
        </w:rPr>
        <w:t>cheque</w:t>
      </w:r>
      <w:proofErr w:type="spellEnd"/>
      <w:r w:rsidR="00A2135F" w:rsidRPr="002C5E10">
        <w:rPr>
          <w:rFonts w:cs="Century Gothic"/>
          <w:sz w:val="20"/>
          <w:szCs w:val="20"/>
        </w:rPr>
        <w:t xml:space="preserve"> payable to Scholastic or pay online on the Scholastic website (instructions can be found in the book order). </w:t>
      </w:r>
      <w:r w:rsidR="00A2135F" w:rsidRPr="002C5E10">
        <w:rPr>
          <w:rFonts w:cs="Century Gothic"/>
          <w:b/>
          <w:bCs/>
          <w:sz w:val="20"/>
          <w:szCs w:val="20"/>
        </w:rPr>
        <w:t>No cash please.</w:t>
      </w:r>
      <w:r w:rsidR="00A2135F" w:rsidRPr="002C5E10">
        <w:rPr>
          <w:sz w:val="20"/>
          <w:szCs w:val="20"/>
        </w:rPr>
        <w:t xml:space="preserve"> </w:t>
      </w:r>
    </w:p>
    <w:p w14:paraId="72E1B3E3" w14:textId="77777777" w:rsidR="00881EBE" w:rsidRPr="002C5E10" w:rsidRDefault="00881EBE" w:rsidP="00690EB3">
      <w:pPr>
        <w:rPr>
          <w:sz w:val="20"/>
          <w:szCs w:val="20"/>
        </w:rPr>
      </w:pPr>
    </w:p>
    <w:p w14:paraId="57BEF052" w14:textId="77777777" w:rsidR="00881EBE" w:rsidRPr="002C5E10" w:rsidRDefault="00881EBE" w:rsidP="00690EB3">
      <w:pPr>
        <w:rPr>
          <w:sz w:val="20"/>
          <w:szCs w:val="20"/>
          <w:u w:val="single"/>
        </w:rPr>
      </w:pPr>
      <w:r w:rsidRPr="002C5E10">
        <w:rPr>
          <w:sz w:val="20"/>
          <w:szCs w:val="20"/>
          <w:u w:val="single"/>
        </w:rPr>
        <w:t>Snacks</w:t>
      </w:r>
    </w:p>
    <w:p w14:paraId="53164B89" w14:textId="30C910FB" w:rsidR="00881EBE" w:rsidRPr="002C5E10" w:rsidRDefault="00FE61DC" w:rsidP="00690EB3">
      <w:pPr>
        <w:rPr>
          <w:sz w:val="20"/>
          <w:szCs w:val="20"/>
        </w:rPr>
      </w:pPr>
      <w:r w:rsidRPr="002C5E10">
        <w:rPr>
          <w:sz w:val="20"/>
          <w:szCs w:val="20"/>
        </w:rPr>
        <w:t>Please send</w:t>
      </w:r>
      <w:r w:rsidR="00881EBE" w:rsidRPr="002C5E10">
        <w:rPr>
          <w:sz w:val="20"/>
          <w:szCs w:val="20"/>
        </w:rPr>
        <w:t xml:space="preserve"> nutritious snack</w:t>
      </w:r>
      <w:r w:rsidRPr="002C5E10">
        <w:rPr>
          <w:sz w:val="20"/>
          <w:szCs w:val="20"/>
        </w:rPr>
        <w:t>s</w:t>
      </w:r>
      <w:r w:rsidR="00881EBE" w:rsidRPr="002C5E10">
        <w:rPr>
          <w:sz w:val="20"/>
          <w:szCs w:val="20"/>
        </w:rPr>
        <w:t xml:space="preserve"> and lunch</w:t>
      </w:r>
      <w:r w:rsidRPr="002C5E10">
        <w:rPr>
          <w:sz w:val="20"/>
          <w:szCs w:val="20"/>
        </w:rPr>
        <w:t>es to school</w:t>
      </w:r>
      <w:r w:rsidR="00881EBE" w:rsidRPr="002C5E10">
        <w:rPr>
          <w:sz w:val="20"/>
          <w:szCs w:val="20"/>
        </w:rPr>
        <w:t xml:space="preserve"> with your child e</w:t>
      </w:r>
      <w:r w:rsidRPr="002C5E10">
        <w:rPr>
          <w:sz w:val="20"/>
          <w:szCs w:val="20"/>
        </w:rPr>
        <w:t xml:space="preserve">ach </w:t>
      </w:r>
      <w:r w:rsidR="00881EBE" w:rsidRPr="002C5E10">
        <w:rPr>
          <w:sz w:val="20"/>
          <w:szCs w:val="20"/>
        </w:rPr>
        <w:t>day</w:t>
      </w:r>
      <w:r w:rsidR="00666158" w:rsidRPr="002C5E10">
        <w:rPr>
          <w:sz w:val="20"/>
          <w:szCs w:val="20"/>
        </w:rPr>
        <w:t xml:space="preserve"> as this helps ensure both their mind and body is ready for learning</w:t>
      </w:r>
      <w:r w:rsidR="00881EBE" w:rsidRPr="002C5E10">
        <w:rPr>
          <w:sz w:val="20"/>
          <w:szCs w:val="20"/>
        </w:rPr>
        <w:t>.</w:t>
      </w:r>
      <w:r w:rsidR="00666158" w:rsidRPr="002C5E10">
        <w:rPr>
          <w:sz w:val="20"/>
          <w:szCs w:val="20"/>
        </w:rPr>
        <w:t xml:space="preserve"> Please keep in mind there will not be a microwave available for student use. </w:t>
      </w:r>
      <w:r w:rsidR="00881EBE" w:rsidRPr="002C5E10">
        <w:rPr>
          <w:sz w:val="20"/>
          <w:szCs w:val="20"/>
        </w:rPr>
        <w:t xml:space="preserve">Reusable </w:t>
      </w:r>
      <w:r w:rsidR="00666158" w:rsidRPr="002C5E10">
        <w:rPr>
          <w:sz w:val="20"/>
          <w:szCs w:val="20"/>
        </w:rPr>
        <w:t xml:space="preserve">labelled </w:t>
      </w:r>
      <w:r w:rsidR="00881EBE" w:rsidRPr="002C5E10">
        <w:rPr>
          <w:sz w:val="20"/>
          <w:szCs w:val="20"/>
        </w:rPr>
        <w:t>water bottles are recommended so as to limit the trips outside of the classroom</w:t>
      </w:r>
      <w:r w:rsidRPr="002C5E10">
        <w:rPr>
          <w:sz w:val="20"/>
          <w:szCs w:val="20"/>
        </w:rPr>
        <w:t xml:space="preserve"> to the water fountain</w:t>
      </w:r>
      <w:r w:rsidR="00881EBE" w:rsidRPr="002C5E10">
        <w:rPr>
          <w:sz w:val="20"/>
          <w:szCs w:val="20"/>
        </w:rPr>
        <w:t xml:space="preserve">.  We are also a nut aware school so </w:t>
      </w:r>
      <w:r w:rsidR="00881EBE" w:rsidRPr="002C5E10">
        <w:rPr>
          <w:b/>
          <w:sz w:val="20"/>
          <w:szCs w:val="20"/>
        </w:rPr>
        <w:t>please send peanut</w:t>
      </w:r>
      <w:r w:rsidR="00223508" w:rsidRPr="002C5E10">
        <w:rPr>
          <w:b/>
          <w:sz w:val="20"/>
          <w:szCs w:val="20"/>
        </w:rPr>
        <w:t>-free</w:t>
      </w:r>
      <w:r w:rsidR="00881EBE" w:rsidRPr="002C5E10">
        <w:rPr>
          <w:b/>
          <w:sz w:val="20"/>
          <w:szCs w:val="20"/>
        </w:rPr>
        <w:t xml:space="preserve"> and nut-free foods to school</w:t>
      </w:r>
      <w:r w:rsidR="00223508" w:rsidRPr="002C5E10">
        <w:rPr>
          <w:sz w:val="20"/>
          <w:szCs w:val="20"/>
        </w:rPr>
        <w:t xml:space="preserve">. This is very important due to severe allergies </w:t>
      </w:r>
      <w:r w:rsidR="00BE7052" w:rsidRPr="002C5E10">
        <w:rPr>
          <w:sz w:val="20"/>
          <w:szCs w:val="20"/>
        </w:rPr>
        <w:t>f</w:t>
      </w:r>
      <w:r w:rsidR="00223508" w:rsidRPr="002C5E10">
        <w:rPr>
          <w:sz w:val="20"/>
          <w:szCs w:val="20"/>
        </w:rPr>
        <w:t>or both students and staff in our school.</w:t>
      </w:r>
    </w:p>
    <w:p w14:paraId="01F9804B" w14:textId="77777777" w:rsidR="00CA5B9D" w:rsidRPr="002C5E10" w:rsidRDefault="00CA5B9D" w:rsidP="00690EB3">
      <w:pPr>
        <w:rPr>
          <w:sz w:val="20"/>
          <w:szCs w:val="20"/>
        </w:rPr>
      </w:pPr>
    </w:p>
    <w:p w14:paraId="5BBB633C" w14:textId="77777777" w:rsidR="00CA5B9D" w:rsidRPr="002C5E10" w:rsidRDefault="00CA5B9D" w:rsidP="00690EB3">
      <w:pPr>
        <w:rPr>
          <w:sz w:val="20"/>
          <w:szCs w:val="20"/>
          <w:u w:val="single"/>
        </w:rPr>
      </w:pPr>
      <w:r w:rsidRPr="002C5E10">
        <w:rPr>
          <w:sz w:val="20"/>
          <w:szCs w:val="20"/>
          <w:u w:val="single"/>
        </w:rPr>
        <w:t>Physical Education</w:t>
      </w:r>
    </w:p>
    <w:p w14:paraId="6FC4974A" w14:textId="1386A944" w:rsidR="00E84DF9" w:rsidRPr="002C5E10" w:rsidRDefault="00CA5B9D" w:rsidP="00690EB3">
      <w:pPr>
        <w:rPr>
          <w:sz w:val="20"/>
          <w:szCs w:val="20"/>
        </w:rPr>
      </w:pPr>
      <w:r w:rsidRPr="002C5E10">
        <w:rPr>
          <w:sz w:val="20"/>
          <w:szCs w:val="20"/>
        </w:rPr>
        <w:t>As we will be participating in daily physical activity in Grade 3, please ensure that</w:t>
      </w:r>
      <w:r w:rsidR="00747417" w:rsidRPr="002C5E10">
        <w:rPr>
          <w:sz w:val="20"/>
          <w:szCs w:val="20"/>
        </w:rPr>
        <w:t xml:space="preserve"> your child has a pair of clean, non-marking </w:t>
      </w:r>
      <w:r w:rsidRPr="002C5E10">
        <w:rPr>
          <w:sz w:val="20"/>
          <w:szCs w:val="20"/>
        </w:rPr>
        <w:t>running shoes to wear indoors at all times.  It is also recommended that students wear comfortable clothes to school that are easy to move in.</w:t>
      </w:r>
      <w:r w:rsidR="00596E65" w:rsidRPr="002C5E10">
        <w:rPr>
          <w:sz w:val="20"/>
          <w:szCs w:val="20"/>
        </w:rPr>
        <w:t xml:space="preserve"> </w:t>
      </w:r>
    </w:p>
    <w:p w14:paraId="63ECE353" w14:textId="77777777" w:rsidR="00E84DF9" w:rsidRPr="002C5E10" w:rsidRDefault="00E84DF9" w:rsidP="00690EB3">
      <w:pPr>
        <w:rPr>
          <w:sz w:val="20"/>
          <w:szCs w:val="20"/>
          <w:u w:val="single"/>
        </w:rPr>
      </w:pPr>
    </w:p>
    <w:p w14:paraId="18347CE8" w14:textId="7CFD1FD0" w:rsidR="003713A8" w:rsidRPr="002C5E10" w:rsidRDefault="007E5EFE" w:rsidP="00690EB3">
      <w:pPr>
        <w:rPr>
          <w:sz w:val="20"/>
          <w:szCs w:val="20"/>
          <w:u w:val="single"/>
        </w:rPr>
      </w:pPr>
      <w:r w:rsidRPr="002C5E10">
        <w:rPr>
          <w:sz w:val="20"/>
          <w:szCs w:val="20"/>
          <w:u w:val="single"/>
        </w:rPr>
        <w:t>Outdoor</w:t>
      </w:r>
      <w:r w:rsidR="003713A8" w:rsidRPr="002C5E10">
        <w:rPr>
          <w:sz w:val="20"/>
          <w:szCs w:val="20"/>
          <w:u w:val="single"/>
        </w:rPr>
        <w:t xml:space="preserve"> Education</w:t>
      </w:r>
    </w:p>
    <w:p w14:paraId="4F34B439" w14:textId="06700771" w:rsidR="003713A8" w:rsidRPr="002C5E10" w:rsidRDefault="003713A8" w:rsidP="00690EB3">
      <w:pPr>
        <w:rPr>
          <w:sz w:val="20"/>
          <w:szCs w:val="20"/>
        </w:rPr>
      </w:pPr>
      <w:r w:rsidRPr="002C5E10">
        <w:rPr>
          <w:sz w:val="20"/>
          <w:szCs w:val="20"/>
        </w:rPr>
        <w:t xml:space="preserve">As part of a school-wide initiative, our class will be taking our learning outside as much as possible.  This might include Phys. Ed activities, a morning run to spark energy or taking our materials for different subjects outside to complete activities. Students will need a signed permission slip to leave school property, as we intend to use the </w:t>
      </w:r>
      <w:r w:rsidR="007725E4" w:rsidRPr="002C5E10">
        <w:rPr>
          <w:sz w:val="20"/>
          <w:szCs w:val="20"/>
        </w:rPr>
        <w:t>amenities</w:t>
      </w:r>
      <w:r w:rsidRPr="002C5E10">
        <w:rPr>
          <w:sz w:val="20"/>
          <w:szCs w:val="20"/>
        </w:rPr>
        <w:t xml:space="preserve"> </w:t>
      </w:r>
      <w:r w:rsidR="00223508" w:rsidRPr="002C5E10">
        <w:rPr>
          <w:sz w:val="20"/>
          <w:szCs w:val="20"/>
        </w:rPr>
        <w:t>in Cochrane</w:t>
      </w:r>
      <w:r w:rsidRPr="002C5E10">
        <w:rPr>
          <w:sz w:val="20"/>
          <w:szCs w:val="20"/>
        </w:rPr>
        <w:t xml:space="preserve"> to our advantage (trees for shade, pond for Science lessons, </w:t>
      </w:r>
      <w:proofErr w:type="spellStart"/>
      <w:r w:rsidRPr="002C5E10">
        <w:rPr>
          <w:sz w:val="20"/>
          <w:szCs w:val="20"/>
        </w:rPr>
        <w:t>etc</w:t>
      </w:r>
      <w:proofErr w:type="spellEnd"/>
      <w:r w:rsidRPr="002C5E10">
        <w:rPr>
          <w:sz w:val="20"/>
          <w:szCs w:val="20"/>
        </w:rPr>
        <w:t xml:space="preserve">).  We ask that </w:t>
      </w:r>
      <w:r w:rsidR="00223508" w:rsidRPr="002C5E10">
        <w:rPr>
          <w:sz w:val="20"/>
          <w:szCs w:val="20"/>
        </w:rPr>
        <w:t xml:space="preserve">children come to school every day </w:t>
      </w:r>
      <w:r w:rsidRPr="002C5E10">
        <w:rPr>
          <w:b/>
          <w:sz w:val="20"/>
          <w:szCs w:val="20"/>
        </w:rPr>
        <w:t>dressed appropriately for th</w:t>
      </w:r>
      <w:r w:rsidR="00223508" w:rsidRPr="002C5E10">
        <w:rPr>
          <w:b/>
          <w:sz w:val="20"/>
          <w:szCs w:val="20"/>
        </w:rPr>
        <w:t>e weather</w:t>
      </w:r>
      <w:r w:rsidR="00666158" w:rsidRPr="002C5E10">
        <w:rPr>
          <w:b/>
          <w:sz w:val="20"/>
          <w:szCs w:val="20"/>
        </w:rPr>
        <w:t xml:space="preserve"> </w:t>
      </w:r>
      <w:r w:rsidR="00666158" w:rsidRPr="002C5E10">
        <w:rPr>
          <w:sz w:val="20"/>
          <w:szCs w:val="20"/>
        </w:rPr>
        <w:t>(including good walking outdoor shoes)</w:t>
      </w:r>
      <w:r w:rsidR="00223508" w:rsidRPr="002C5E10">
        <w:rPr>
          <w:sz w:val="20"/>
          <w:szCs w:val="20"/>
        </w:rPr>
        <w:t xml:space="preserve">. </w:t>
      </w:r>
    </w:p>
    <w:p w14:paraId="6BBD45CF" w14:textId="77777777" w:rsidR="00CA5B9D" w:rsidRPr="002C5E10" w:rsidRDefault="00CA5B9D" w:rsidP="00690EB3">
      <w:pPr>
        <w:rPr>
          <w:sz w:val="20"/>
          <w:szCs w:val="20"/>
        </w:rPr>
      </w:pPr>
    </w:p>
    <w:p w14:paraId="572C0B03" w14:textId="77777777" w:rsidR="00CA5B9D" w:rsidRPr="002C5E10" w:rsidRDefault="00CA5B9D" w:rsidP="00690EB3">
      <w:pPr>
        <w:rPr>
          <w:sz w:val="20"/>
          <w:szCs w:val="20"/>
          <w:u w:val="single"/>
        </w:rPr>
      </w:pPr>
      <w:r w:rsidRPr="002C5E10">
        <w:rPr>
          <w:sz w:val="20"/>
          <w:szCs w:val="20"/>
          <w:u w:val="single"/>
        </w:rPr>
        <w:t>Volunteers</w:t>
      </w:r>
    </w:p>
    <w:p w14:paraId="4FAF52D2" w14:textId="15BA65B4" w:rsidR="00CA5B9D" w:rsidRPr="002C5E10" w:rsidRDefault="00E84DF9" w:rsidP="00690EB3">
      <w:pPr>
        <w:rPr>
          <w:sz w:val="20"/>
          <w:szCs w:val="20"/>
        </w:rPr>
      </w:pPr>
      <w:r w:rsidRPr="002C5E10">
        <w:rPr>
          <w:sz w:val="20"/>
          <w:szCs w:val="20"/>
        </w:rPr>
        <w:t>Our class will</w:t>
      </w:r>
      <w:r w:rsidR="00CA5B9D" w:rsidRPr="002C5E10">
        <w:rPr>
          <w:sz w:val="20"/>
          <w:szCs w:val="20"/>
        </w:rPr>
        <w:t xml:space="preserve"> be </w:t>
      </w:r>
      <w:r w:rsidR="003713A8" w:rsidRPr="002C5E10">
        <w:rPr>
          <w:sz w:val="20"/>
          <w:szCs w:val="20"/>
        </w:rPr>
        <w:t>happy</w:t>
      </w:r>
      <w:r w:rsidR="00CA5B9D" w:rsidRPr="002C5E10">
        <w:rPr>
          <w:sz w:val="20"/>
          <w:szCs w:val="20"/>
        </w:rPr>
        <w:t xml:space="preserve"> to welcome volunteers after the month of Septembe</w:t>
      </w:r>
      <w:r w:rsidRPr="002C5E10">
        <w:rPr>
          <w:sz w:val="20"/>
          <w:szCs w:val="20"/>
        </w:rPr>
        <w:t>r when we are better settled in</w:t>
      </w:r>
      <w:r w:rsidR="00CA5B9D" w:rsidRPr="002C5E10">
        <w:rPr>
          <w:sz w:val="20"/>
          <w:szCs w:val="20"/>
        </w:rPr>
        <w:t>to our</w:t>
      </w:r>
      <w:r w:rsidR="004C006D" w:rsidRPr="002C5E10">
        <w:rPr>
          <w:sz w:val="20"/>
          <w:szCs w:val="20"/>
        </w:rPr>
        <w:t xml:space="preserve"> new</w:t>
      </w:r>
      <w:r w:rsidR="00CA5B9D" w:rsidRPr="002C5E10">
        <w:rPr>
          <w:sz w:val="20"/>
          <w:szCs w:val="20"/>
        </w:rPr>
        <w:t xml:space="preserve"> routines.  If you would li</w:t>
      </w:r>
      <w:r w:rsidR="00E31554" w:rsidRPr="002C5E10">
        <w:rPr>
          <w:sz w:val="20"/>
          <w:szCs w:val="20"/>
        </w:rPr>
        <w:t>k</w:t>
      </w:r>
      <w:r w:rsidR="00CA5B9D" w:rsidRPr="002C5E10">
        <w:rPr>
          <w:sz w:val="20"/>
          <w:szCs w:val="20"/>
        </w:rPr>
        <w:t xml:space="preserve">e to help us out, please send me a message in your child’s agenda or via email.  We have lots of jobs that we </w:t>
      </w:r>
      <w:r w:rsidR="00614AF0" w:rsidRPr="002C5E10">
        <w:rPr>
          <w:sz w:val="20"/>
          <w:szCs w:val="20"/>
        </w:rPr>
        <w:t>w</w:t>
      </w:r>
      <w:r w:rsidR="00CA5B9D" w:rsidRPr="002C5E10">
        <w:rPr>
          <w:sz w:val="20"/>
          <w:szCs w:val="20"/>
        </w:rPr>
        <w:t>ould love some help with</w:t>
      </w:r>
      <w:r w:rsidRPr="002C5E10">
        <w:rPr>
          <w:sz w:val="20"/>
          <w:szCs w:val="20"/>
        </w:rPr>
        <w:t xml:space="preserve"> and we are always looking for experts to teach us something new</w:t>
      </w:r>
      <w:r w:rsidR="00CA5B9D" w:rsidRPr="002C5E10">
        <w:rPr>
          <w:sz w:val="20"/>
          <w:szCs w:val="20"/>
        </w:rPr>
        <w:t xml:space="preserve">!  </w:t>
      </w:r>
      <w:r w:rsidR="00FE61DC" w:rsidRPr="002C5E10">
        <w:rPr>
          <w:b/>
          <w:sz w:val="20"/>
          <w:szCs w:val="20"/>
        </w:rPr>
        <w:t>All</w:t>
      </w:r>
      <w:r w:rsidR="00CA5B9D" w:rsidRPr="002C5E10">
        <w:rPr>
          <w:b/>
          <w:sz w:val="20"/>
          <w:szCs w:val="20"/>
        </w:rPr>
        <w:t xml:space="preserve"> volunteers must have a valid criminal record check submitted to the office before they can join us</w:t>
      </w:r>
      <w:r w:rsidR="00CA5B9D" w:rsidRPr="002C5E10">
        <w:rPr>
          <w:sz w:val="20"/>
          <w:szCs w:val="20"/>
        </w:rPr>
        <w:t>.</w:t>
      </w:r>
      <w:r w:rsidR="00747417" w:rsidRPr="002C5E10">
        <w:rPr>
          <w:sz w:val="20"/>
          <w:szCs w:val="20"/>
        </w:rPr>
        <w:t xml:space="preserve">  </w:t>
      </w:r>
      <w:r w:rsidR="00747417" w:rsidRPr="002C5E10">
        <w:rPr>
          <w:b/>
          <w:sz w:val="20"/>
          <w:szCs w:val="20"/>
        </w:rPr>
        <w:t xml:space="preserve">If the office already has your paperwork on file, </w:t>
      </w:r>
      <w:r w:rsidR="00747417" w:rsidRPr="002C5E10">
        <w:rPr>
          <w:b/>
          <w:sz w:val="20"/>
          <w:szCs w:val="20"/>
          <w:u w:val="single"/>
        </w:rPr>
        <w:t>you must still submit an annual declaration form each year</w:t>
      </w:r>
      <w:r w:rsidR="00747417" w:rsidRPr="002C5E10">
        <w:rPr>
          <w:b/>
          <w:sz w:val="20"/>
          <w:szCs w:val="20"/>
        </w:rPr>
        <w:t>.</w:t>
      </w:r>
      <w:r w:rsidR="00747417" w:rsidRPr="002C5E10">
        <w:rPr>
          <w:sz w:val="20"/>
          <w:szCs w:val="20"/>
        </w:rPr>
        <w:t xml:space="preserve">  </w:t>
      </w:r>
      <w:r w:rsidR="004C006D" w:rsidRPr="002C5E10">
        <w:rPr>
          <w:sz w:val="20"/>
          <w:szCs w:val="20"/>
        </w:rPr>
        <w:t>Please note that t</w:t>
      </w:r>
      <w:r w:rsidR="00614AF0" w:rsidRPr="002C5E10">
        <w:rPr>
          <w:sz w:val="20"/>
          <w:szCs w:val="20"/>
        </w:rPr>
        <w:t xml:space="preserve">his also applies to </w:t>
      </w:r>
      <w:r w:rsidR="004C006D" w:rsidRPr="002C5E10">
        <w:rPr>
          <w:sz w:val="20"/>
          <w:szCs w:val="20"/>
        </w:rPr>
        <w:t xml:space="preserve">any </w:t>
      </w:r>
      <w:r w:rsidR="00614AF0" w:rsidRPr="002C5E10">
        <w:rPr>
          <w:sz w:val="20"/>
          <w:szCs w:val="20"/>
        </w:rPr>
        <w:t>parents</w:t>
      </w:r>
      <w:r w:rsidR="006A546D" w:rsidRPr="002C5E10">
        <w:rPr>
          <w:sz w:val="20"/>
          <w:szCs w:val="20"/>
        </w:rPr>
        <w:t>/guardians</w:t>
      </w:r>
      <w:r w:rsidR="00614AF0" w:rsidRPr="002C5E10">
        <w:rPr>
          <w:sz w:val="20"/>
          <w:szCs w:val="20"/>
        </w:rPr>
        <w:t xml:space="preserve"> who wish to join us on field trips</w:t>
      </w:r>
      <w:r w:rsidR="004C006D" w:rsidRPr="002C5E10">
        <w:rPr>
          <w:sz w:val="20"/>
          <w:szCs w:val="20"/>
        </w:rPr>
        <w:t>.</w:t>
      </w:r>
    </w:p>
    <w:p w14:paraId="14092F3D" w14:textId="77777777" w:rsidR="00CA5B9D" w:rsidRPr="002C5E10" w:rsidRDefault="00CA5B9D" w:rsidP="00690EB3">
      <w:pPr>
        <w:rPr>
          <w:sz w:val="20"/>
          <w:szCs w:val="20"/>
        </w:rPr>
      </w:pPr>
    </w:p>
    <w:p w14:paraId="2581E1A6" w14:textId="77777777" w:rsidR="00A2135F" w:rsidRPr="002C5E10" w:rsidRDefault="00A2135F" w:rsidP="00690EB3">
      <w:pPr>
        <w:rPr>
          <w:sz w:val="20"/>
          <w:szCs w:val="20"/>
          <w:u w:val="single"/>
        </w:rPr>
      </w:pPr>
    </w:p>
    <w:p w14:paraId="02BA6E15" w14:textId="77777777" w:rsidR="00A2135F" w:rsidRPr="002C5E10" w:rsidRDefault="00A2135F" w:rsidP="00690EB3">
      <w:pPr>
        <w:rPr>
          <w:sz w:val="20"/>
          <w:szCs w:val="20"/>
          <w:u w:val="single"/>
        </w:rPr>
      </w:pPr>
    </w:p>
    <w:p w14:paraId="3F65EEAF" w14:textId="07CF5B09" w:rsidR="00CA5B9D" w:rsidRPr="002C5E10" w:rsidRDefault="00CD167D" w:rsidP="00690EB3">
      <w:pPr>
        <w:rPr>
          <w:sz w:val="20"/>
          <w:szCs w:val="20"/>
          <w:u w:val="single"/>
        </w:rPr>
      </w:pPr>
      <w:r w:rsidRPr="002C5E10">
        <w:rPr>
          <w:sz w:val="20"/>
          <w:szCs w:val="20"/>
          <w:u w:val="single"/>
        </w:rPr>
        <w:t xml:space="preserve">Classroom </w:t>
      </w:r>
      <w:r w:rsidR="00CA5B9D" w:rsidRPr="002C5E10">
        <w:rPr>
          <w:sz w:val="20"/>
          <w:szCs w:val="20"/>
          <w:u w:val="single"/>
        </w:rPr>
        <w:t>Materials</w:t>
      </w:r>
    </w:p>
    <w:p w14:paraId="448279E7" w14:textId="16903ECD" w:rsidR="00CA5B9D" w:rsidRPr="002C5E10" w:rsidRDefault="004C006D" w:rsidP="00690EB3">
      <w:pPr>
        <w:rPr>
          <w:sz w:val="20"/>
          <w:szCs w:val="20"/>
        </w:rPr>
      </w:pPr>
      <w:r w:rsidRPr="002C5E10">
        <w:rPr>
          <w:sz w:val="20"/>
          <w:szCs w:val="20"/>
        </w:rPr>
        <w:t>All of your child’s school supplies for the year have</w:t>
      </w:r>
      <w:r w:rsidR="00CA5B9D" w:rsidRPr="002C5E10">
        <w:rPr>
          <w:sz w:val="20"/>
          <w:szCs w:val="20"/>
        </w:rPr>
        <w:t xml:space="preserve"> been purchased in advance, however it would be very helpful to our classroom if students could bring the following items from home:</w:t>
      </w:r>
    </w:p>
    <w:p w14:paraId="5C8B73F3" w14:textId="77777777" w:rsidR="00CA5B9D" w:rsidRPr="002C5E10" w:rsidRDefault="00CA5B9D" w:rsidP="00690EB3">
      <w:pPr>
        <w:rPr>
          <w:sz w:val="20"/>
          <w:szCs w:val="20"/>
        </w:rPr>
      </w:pPr>
    </w:p>
    <w:p w14:paraId="6C7DCA5F" w14:textId="61F5EBBC" w:rsidR="00CA5B9D" w:rsidRPr="002C5E10" w:rsidRDefault="00316047" w:rsidP="00CA5B9D">
      <w:pPr>
        <w:pStyle w:val="ListParagraph"/>
        <w:numPr>
          <w:ilvl w:val="0"/>
          <w:numId w:val="1"/>
        </w:numPr>
        <w:rPr>
          <w:sz w:val="20"/>
          <w:szCs w:val="20"/>
          <w:highlight w:val="yellow"/>
        </w:rPr>
      </w:pPr>
      <w:r w:rsidRPr="002C5E10">
        <w:rPr>
          <w:sz w:val="20"/>
          <w:szCs w:val="20"/>
        </w:rPr>
        <w:t xml:space="preserve">A </w:t>
      </w:r>
      <w:r w:rsidR="00CA5B9D" w:rsidRPr="002C5E10">
        <w:rPr>
          <w:sz w:val="20"/>
          <w:szCs w:val="20"/>
        </w:rPr>
        <w:t>box of Kleenex</w:t>
      </w:r>
      <w:r w:rsidR="00223508" w:rsidRPr="002C5E10">
        <w:rPr>
          <w:sz w:val="20"/>
          <w:szCs w:val="20"/>
        </w:rPr>
        <w:t xml:space="preserve"> </w:t>
      </w:r>
    </w:p>
    <w:p w14:paraId="41ACA64C" w14:textId="00366347" w:rsidR="00CA5B9D" w:rsidRPr="002C5E10" w:rsidRDefault="00CA5B9D" w:rsidP="00CA5B9D">
      <w:pPr>
        <w:pStyle w:val="ListParagraph"/>
        <w:numPr>
          <w:ilvl w:val="0"/>
          <w:numId w:val="1"/>
        </w:numPr>
        <w:rPr>
          <w:sz w:val="20"/>
          <w:szCs w:val="20"/>
        </w:rPr>
      </w:pPr>
      <w:r w:rsidRPr="002C5E10">
        <w:rPr>
          <w:sz w:val="20"/>
          <w:szCs w:val="20"/>
        </w:rPr>
        <w:t xml:space="preserve">A </w:t>
      </w:r>
      <w:r w:rsidR="003713A8" w:rsidRPr="002C5E10">
        <w:rPr>
          <w:sz w:val="20"/>
          <w:szCs w:val="20"/>
        </w:rPr>
        <w:t>container</w:t>
      </w:r>
      <w:r w:rsidRPr="002C5E10">
        <w:rPr>
          <w:sz w:val="20"/>
          <w:szCs w:val="20"/>
        </w:rPr>
        <w:t xml:space="preserve"> of antibacterial disinfectant wipes </w:t>
      </w:r>
      <w:r w:rsidR="004D795F" w:rsidRPr="002C5E10">
        <w:rPr>
          <w:sz w:val="20"/>
          <w:szCs w:val="20"/>
        </w:rPr>
        <w:t>(i.e. Lysol Wipes)</w:t>
      </w:r>
    </w:p>
    <w:p w14:paraId="1774872E" w14:textId="77777777" w:rsidR="00CA5B9D" w:rsidRPr="002C5E10" w:rsidRDefault="00CA5B9D" w:rsidP="00CA5B9D">
      <w:pPr>
        <w:rPr>
          <w:sz w:val="20"/>
          <w:szCs w:val="20"/>
        </w:rPr>
      </w:pPr>
    </w:p>
    <w:p w14:paraId="6C72B3D2" w14:textId="3EF7B362" w:rsidR="00CA5B9D" w:rsidRPr="002C5E10" w:rsidRDefault="00CA5B9D" w:rsidP="00CA5B9D">
      <w:pPr>
        <w:rPr>
          <w:sz w:val="20"/>
          <w:szCs w:val="20"/>
        </w:rPr>
      </w:pPr>
      <w:r w:rsidRPr="002C5E10">
        <w:rPr>
          <w:sz w:val="20"/>
          <w:szCs w:val="20"/>
        </w:rPr>
        <w:t xml:space="preserve">Also, please clearly label all </w:t>
      </w:r>
      <w:r w:rsidR="004C006D" w:rsidRPr="002C5E10">
        <w:rPr>
          <w:sz w:val="20"/>
          <w:szCs w:val="20"/>
        </w:rPr>
        <w:t>student property</w:t>
      </w:r>
      <w:r w:rsidRPr="002C5E10">
        <w:rPr>
          <w:sz w:val="20"/>
          <w:szCs w:val="20"/>
        </w:rPr>
        <w:t xml:space="preserve"> with you</w:t>
      </w:r>
      <w:r w:rsidR="00747417" w:rsidRPr="002C5E10">
        <w:rPr>
          <w:sz w:val="20"/>
          <w:szCs w:val="20"/>
        </w:rPr>
        <w:t xml:space="preserve">r child’s </w:t>
      </w:r>
      <w:r w:rsidR="00254285" w:rsidRPr="002C5E10">
        <w:rPr>
          <w:sz w:val="20"/>
          <w:szCs w:val="20"/>
        </w:rPr>
        <w:t>first and last name</w:t>
      </w:r>
      <w:r w:rsidR="003713A8" w:rsidRPr="002C5E10">
        <w:rPr>
          <w:sz w:val="20"/>
          <w:szCs w:val="20"/>
        </w:rPr>
        <w:t xml:space="preserve"> on it</w:t>
      </w:r>
      <w:r w:rsidRPr="002C5E10">
        <w:rPr>
          <w:sz w:val="20"/>
          <w:szCs w:val="20"/>
        </w:rPr>
        <w:t xml:space="preserve"> whenever possible.  This helps us find the owner of recovered items around the school in a timely manner and prevents congestion in our Lost &amp; Found.</w:t>
      </w:r>
    </w:p>
    <w:p w14:paraId="07695D67" w14:textId="77777777" w:rsidR="00CA5B9D" w:rsidRPr="002C5E10" w:rsidRDefault="00CA5B9D" w:rsidP="00CA5B9D">
      <w:pPr>
        <w:rPr>
          <w:sz w:val="20"/>
          <w:szCs w:val="20"/>
        </w:rPr>
      </w:pPr>
    </w:p>
    <w:p w14:paraId="6AB81012" w14:textId="77777777" w:rsidR="00BD23ED" w:rsidRPr="002C5E10" w:rsidRDefault="00BD23ED" w:rsidP="00CA5B9D">
      <w:pPr>
        <w:rPr>
          <w:sz w:val="20"/>
          <w:szCs w:val="20"/>
        </w:rPr>
      </w:pPr>
    </w:p>
    <w:p w14:paraId="324D831E" w14:textId="3A035777" w:rsidR="00BD23ED" w:rsidRPr="002C5E10" w:rsidRDefault="00BD23ED" w:rsidP="00CA5B9D">
      <w:pPr>
        <w:rPr>
          <w:sz w:val="20"/>
          <w:szCs w:val="20"/>
        </w:rPr>
      </w:pPr>
      <w:r w:rsidRPr="002C5E10">
        <w:rPr>
          <w:sz w:val="20"/>
          <w:szCs w:val="20"/>
        </w:rPr>
        <w:t>Thank you in advance for your support this year!</w:t>
      </w:r>
    </w:p>
    <w:p w14:paraId="6047B54E" w14:textId="77777777" w:rsidR="00BD23ED" w:rsidRPr="002C5E10" w:rsidRDefault="00BD23ED" w:rsidP="00CA5B9D">
      <w:pPr>
        <w:rPr>
          <w:sz w:val="20"/>
          <w:szCs w:val="20"/>
        </w:rPr>
      </w:pPr>
    </w:p>
    <w:p w14:paraId="1024F542" w14:textId="62F6CAA5" w:rsidR="000203F5" w:rsidRPr="002C5E10" w:rsidRDefault="00BD23ED" w:rsidP="00E84DF9">
      <w:pPr>
        <w:rPr>
          <w:sz w:val="20"/>
          <w:szCs w:val="20"/>
        </w:rPr>
      </w:pPr>
      <w:r w:rsidRPr="002C5E10">
        <w:rPr>
          <w:sz w:val="20"/>
          <w:szCs w:val="20"/>
        </w:rPr>
        <w:sym w:font="Wingdings" w:char="F04A"/>
      </w:r>
      <w:r w:rsidRPr="002C5E10">
        <w:rPr>
          <w:sz w:val="20"/>
          <w:szCs w:val="20"/>
        </w:rPr>
        <w:t xml:space="preserve">  </w:t>
      </w:r>
      <w:r w:rsidR="00BE7052" w:rsidRPr="002C5E10">
        <w:rPr>
          <w:sz w:val="20"/>
          <w:szCs w:val="20"/>
        </w:rPr>
        <w:t>Mrs. Spooner</w:t>
      </w:r>
    </w:p>
    <w:p w14:paraId="39D02B9E" w14:textId="77777777" w:rsidR="00666158" w:rsidRPr="002C5E10" w:rsidRDefault="00666158" w:rsidP="00E84DF9">
      <w:pPr>
        <w:rPr>
          <w:sz w:val="20"/>
          <w:szCs w:val="20"/>
        </w:rPr>
      </w:pPr>
    </w:p>
    <w:p w14:paraId="02260E7D" w14:textId="77777777" w:rsidR="00666158" w:rsidRPr="002C5E10" w:rsidRDefault="00666158" w:rsidP="00E84DF9">
      <w:pPr>
        <w:rPr>
          <w:sz w:val="20"/>
          <w:szCs w:val="20"/>
        </w:rPr>
      </w:pPr>
    </w:p>
    <w:p w14:paraId="383E8264" w14:textId="7109DA23" w:rsidR="00A967E8" w:rsidRPr="002C5E10" w:rsidRDefault="00A967E8" w:rsidP="00D6296A">
      <w:pPr>
        <w:widowControl w:val="0"/>
        <w:autoSpaceDE w:val="0"/>
        <w:autoSpaceDN w:val="0"/>
        <w:adjustRightInd w:val="0"/>
        <w:spacing w:line="276" w:lineRule="auto"/>
        <w:rPr>
          <w:rFonts w:ascii="Footlight MT Light" w:hAnsi="Footlight MT Light" w:cs="Times New Roman"/>
          <w:sz w:val="20"/>
          <w:szCs w:val="20"/>
        </w:rPr>
      </w:pPr>
      <w:bookmarkStart w:id="0" w:name="_GoBack"/>
      <w:bookmarkEnd w:id="0"/>
    </w:p>
    <w:sectPr w:rsidR="00A967E8" w:rsidRPr="002C5E10" w:rsidSect="00254285">
      <w:pgSz w:w="12240" w:h="15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4282E"/>
    <w:multiLevelType w:val="hybridMultilevel"/>
    <w:tmpl w:val="5B3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D0CD4"/>
    <w:multiLevelType w:val="hybridMultilevel"/>
    <w:tmpl w:val="C3622B8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6FA26038"/>
    <w:multiLevelType w:val="hybridMultilevel"/>
    <w:tmpl w:val="188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B3"/>
    <w:rsid w:val="00011436"/>
    <w:rsid w:val="000203F5"/>
    <w:rsid w:val="000A28DD"/>
    <w:rsid w:val="000D4934"/>
    <w:rsid w:val="0015057D"/>
    <w:rsid w:val="001C014A"/>
    <w:rsid w:val="001C6756"/>
    <w:rsid w:val="001C720E"/>
    <w:rsid w:val="001F0AE0"/>
    <w:rsid w:val="001F32EB"/>
    <w:rsid w:val="0022308F"/>
    <w:rsid w:val="00223508"/>
    <w:rsid w:val="00254285"/>
    <w:rsid w:val="00267AC4"/>
    <w:rsid w:val="002C5E10"/>
    <w:rsid w:val="00316047"/>
    <w:rsid w:val="0035788D"/>
    <w:rsid w:val="003713A8"/>
    <w:rsid w:val="003F3918"/>
    <w:rsid w:val="004C006D"/>
    <w:rsid w:val="004D795F"/>
    <w:rsid w:val="00525693"/>
    <w:rsid w:val="00540312"/>
    <w:rsid w:val="005769D5"/>
    <w:rsid w:val="00596E65"/>
    <w:rsid w:val="00614AF0"/>
    <w:rsid w:val="00666158"/>
    <w:rsid w:val="00690EB3"/>
    <w:rsid w:val="006A546D"/>
    <w:rsid w:val="00747417"/>
    <w:rsid w:val="007725E4"/>
    <w:rsid w:val="00797F7A"/>
    <w:rsid w:val="007D7F31"/>
    <w:rsid w:val="007E5EFE"/>
    <w:rsid w:val="00806B2C"/>
    <w:rsid w:val="00881EBE"/>
    <w:rsid w:val="008A195A"/>
    <w:rsid w:val="00A05131"/>
    <w:rsid w:val="00A2135F"/>
    <w:rsid w:val="00A960FA"/>
    <w:rsid w:val="00A967E8"/>
    <w:rsid w:val="00B23F84"/>
    <w:rsid w:val="00B865A7"/>
    <w:rsid w:val="00BA4596"/>
    <w:rsid w:val="00BC1C15"/>
    <w:rsid w:val="00BD23ED"/>
    <w:rsid w:val="00BD7915"/>
    <w:rsid w:val="00BE7052"/>
    <w:rsid w:val="00C45124"/>
    <w:rsid w:val="00C50F9F"/>
    <w:rsid w:val="00CA5B9D"/>
    <w:rsid w:val="00CB52E6"/>
    <w:rsid w:val="00CD167D"/>
    <w:rsid w:val="00D6296A"/>
    <w:rsid w:val="00D72F9B"/>
    <w:rsid w:val="00E31554"/>
    <w:rsid w:val="00E346A7"/>
    <w:rsid w:val="00E734D2"/>
    <w:rsid w:val="00E84DF9"/>
    <w:rsid w:val="00EE6AB9"/>
    <w:rsid w:val="00F8325D"/>
    <w:rsid w:val="00F8451D"/>
    <w:rsid w:val="00FB327F"/>
    <w:rsid w:val="00FE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E9C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40"/>
        <w:szCs w:val="40"/>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EB3"/>
    <w:rPr>
      <w:color w:val="0000FF" w:themeColor="hyperlink"/>
      <w:u w:val="single"/>
    </w:rPr>
  </w:style>
  <w:style w:type="paragraph" w:styleId="ListParagraph">
    <w:name w:val="List Paragraph"/>
    <w:basedOn w:val="Normal"/>
    <w:uiPriority w:val="34"/>
    <w:qFormat/>
    <w:rsid w:val="00CA5B9D"/>
    <w:pPr>
      <w:ind w:left="720"/>
      <w:contextualSpacing/>
    </w:pPr>
  </w:style>
  <w:style w:type="character" w:styleId="FollowedHyperlink">
    <w:name w:val="FollowedHyperlink"/>
    <w:basedOn w:val="DefaultParagraphFont"/>
    <w:uiPriority w:val="99"/>
    <w:semiHidden/>
    <w:unhideWhenUsed/>
    <w:rsid w:val="00BA4596"/>
    <w:rPr>
      <w:color w:val="800080" w:themeColor="followedHyperlink"/>
      <w:u w:val="single"/>
    </w:rPr>
  </w:style>
  <w:style w:type="paragraph" w:styleId="BalloonText">
    <w:name w:val="Balloon Text"/>
    <w:basedOn w:val="Normal"/>
    <w:link w:val="BalloonTextChar"/>
    <w:uiPriority w:val="99"/>
    <w:semiHidden/>
    <w:unhideWhenUsed/>
    <w:rsid w:val="00797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F7A"/>
    <w:rPr>
      <w:rFonts w:ascii="Lucida Grande" w:hAnsi="Lucida Grande" w:cs="Lucida Grande"/>
      <w:sz w:val="18"/>
      <w:szCs w:val="18"/>
    </w:rPr>
  </w:style>
  <w:style w:type="character" w:styleId="Strong">
    <w:name w:val="Strong"/>
    <w:basedOn w:val="DefaultParagraphFont"/>
    <w:uiPriority w:val="22"/>
    <w:qFormat/>
    <w:rsid w:val="00223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2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spooner@rockyview.ab.ca" TargetMode="External"/><Relationship Id="rId8" Type="http://schemas.openxmlformats.org/officeDocument/2006/relationships/hyperlink" Target="http://rancheview.rockyview.ab.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30D6-FE80-7C45-9583-522993DC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870</Words>
  <Characters>4964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Rocky View Schools</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Erin Spooner</cp:lastModifiedBy>
  <cp:revision>4</cp:revision>
  <cp:lastPrinted>2016-09-12T14:50:00Z</cp:lastPrinted>
  <dcterms:created xsi:type="dcterms:W3CDTF">2016-09-12T14:46:00Z</dcterms:created>
  <dcterms:modified xsi:type="dcterms:W3CDTF">2016-09-12T14:52:00Z</dcterms:modified>
</cp:coreProperties>
</file>